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r>
        <w:rPr>
          <w:sz w:val="32"/>
        </w:rPr>
        <mc:AlternateContent>
          <mc:Choice Requires="wps">
            <w:drawing>
              <wp:anchor distT="0" distB="0" distL="114300" distR="114300" simplePos="0" relativeHeight="251664384" behindDoc="1" locked="0" layoutInCell="1" allowOverlap="1">
                <wp:simplePos x="0" y="0"/>
                <wp:positionH relativeFrom="column">
                  <wp:posOffset>-156210</wp:posOffset>
                </wp:positionH>
                <wp:positionV relativeFrom="paragraph">
                  <wp:posOffset>305435</wp:posOffset>
                </wp:positionV>
                <wp:extent cx="850265" cy="718185"/>
                <wp:effectExtent l="0" t="0" r="6985" b="5715"/>
                <wp:wrapNone/>
                <wp:docPr id="6" name="文本框 6"/>
                <wp:cNvGraphicFramePr/>
                <a:graphic xmlns:a="http://schemas.openxmlformats.org/drawingml/2006/main">
                  <a:graphicData uri="http://schemas.microsoft.com/office/word/2010/wordprocessingShape">
                    <wps:wsp>
                      <wps:cNvSpPr txBox="1"/>
                      <wps:spPr>
                        <a:xfrm>
                          <a:off x="976630" y="1616710"/>
                          <a:ext cx="850265" cy="7181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中</w:t>
                            </w:r>
                            <w:r>
                              <w:rPr>
                                <w:rFonts w:hint="eastAsia" w:ascii="宋体" w:hAnsi="宋体" w:eastAsia="宋体" w:cs="宋体"/>
                                <w:b/>
                                <w:bCs/>
                                <w:color w:val="FF0000"/>
                                <w:sz w:val="32"/>
                                <w:szCs w:val="32"/>
                                <w:lang w:val="en-US" w:eastAsia="zh-CN"/>
                              </w:rPr>
                              <w:t xml:space="preserve">  </w:t>
                            </w:r>
                            <w:r>
                              <w:rPr>
                                <w:rFonts w:hint="eastAsia" w:ascii="宋体" w:hAnsi="宋体" w:eastAsia="宋体" w:cs="宋体"/>
                                <w:b/>
                                <w:bCs/>
                                <w:color w:val="FF0000"/>
                                <w:sz w:val="32"/>
                                <w:szCs w:val="32"/>
                                <w:lang w:eastAsia="zh-CN"/>
                              </w:rPr>
                              <w:t>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内蒙古</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3pt;margin-top:24.05pt;height:56.55pt;width:66.95pt;z-index:-251652096;mso-width-relative:page;mso-height-relative:page;" fillcolor="#FFFFFF [3201]" filled="t" stroked="f" coordsize="21600,21600" o:gfxdata="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iAjKDWAAAACgEAAA8AAAAAAAAAAQAgAAAAIgAAAGRycy9k&#10;b3ducmV2LnhtbFBLAQIUABQAAAAIAIdO4kBkQP4uPQIAAEsEAAAOAAAAAAAAAAEAIAAAACUBAABk&#10;cnMvZTJvRG9jLnhtbFBLBQYAAAAABgAGAFkBAADUBQ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中</w:t>
                      </w:r>
                      <w:r>
                        <w:rPr>
                          <w:rFonts w:hint="eastAsia" w:ascii="宋体" w:hAnsi="宋体" w:eastAsia="宋体" w:cs="宋体"/>
                          <w:b/>
                          <w:bCs/>
                          <w:color w:val="FF0000"/>
                          <w:sz w:val="32"/>
                          <w:szCs w:val="32"/>
                          <w:lang w:val="en-US" w:eastAsia="zh-CN"/>
                        </w:rPr>
                        <w:t xml:space="preserve">  </w:t>
                      </w:r>
                      <w:r>
                        <w:rPr>
                          <w:rFonts w:hint="eastAsia" w:ascii="宋体" w:hAnsi="宋体" w:eastAsia="宋体" w:cs="宋体"/>
                          <w:b/>
                          <w:bCs/>
                          <w:color w:val="FF0000"/>
                          <w:sz w:val="32"/>
                          <w:szCs w:val="32"/>
                          <w:lang w:eastAsia="zh-CN"/>
                        </w:rPr>
                        <w:t>共</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FF0000"/>
                          <w:sz w:val="32"/>
                          <w:szCs w:val="32"/>
                          <w:lang w:eastAsia="zh-CN"/>
                        </w:rPr>
                      </w:pPr>
                      <w:r>
                        <w:rPr>
                          <w:rFonts w:hint="eastAsia" w:ascii="宋体" w:hAnsi="宋体" w:eastAsia="宋体" w:cs="宋体"/>
                          <w:b/>
                          <w:bCs/>
                          <w:color w:val="FF0000"/>
                          <w:sz w:val="32"/>
                          <w:szCs w:val="32"/>
                          <w:lang w:eastAsia="zh-CN"/>
                        </w:rPr>
                        <w:t>内蒙古</w:t>
                      </w:r>
                    </w:p>
                  </w:txbxContent>
                </v:textbox>
              </v:shape>
            </w:pict>
          </mc:Fallback>
        </mc:AlternateContent>
      </w:r>
      <w:r>
        <w:rPr>
          <w:sz w:val="32"/>
        </w:rPr>
        <mc:AlternateContent>
          <mc:Choice Requires="wps">
            <w:drawing>
              <wp:anchor distT="0" distB="0" distL="114300" distR="114300" simplePos="0" relativeHeight="251663360" behindDoc="0" locked="0" layoutInCell="1" allowOverlap="1">
                <wp:simplePos x="0" y="0"/>
                <wp:positionH relativeFrom="column">
                  <wp:posOffset>480695</wp:posOffset>
                </wp:positionH>
                <wp:positionV relativeFrom="paragraph">
                  <wp:posOffset>256540</wp:posOffset>
                </wp:positionV>
                <wp:extent cx="5190490" cy="651510"/>
                <wp:effectExtent l="0" t="0" r="0" b="0"/>
                <wp:wrapNone/>
                <wp:docPr id="5" name="文本框 5"/>
                <wp:cNvGraphicFramePr/>
                <a:graphic xmlns:a="http://schemas.openxmlformats.org/drawingml/2006/main">
                  <a:graphicData uri="http://schemas.microsoft.com/office/word/2010/wordprocessingShape">
                    <wps:wsp>
                      <wps:cNvSpPr txBox="1"/>
                      <wps:spPr>
                        <a:xfrm>
                          <a:off x="1745615" y="1608455"/>
                          <a:ext cx="5190490" cy="6515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宋体" w:hAnsi="宋体" w:eastAsia="宋体" w:cs="宋体"/>
                                <w:b/>
                                <w:bCs/>
                                <w:color w:val="FF0000"/>
                                <w:spacing w:val="-20"/>
                                <w:w w:val="80"/>
                                <w:sz w:val="56"/>
                                <w:szCs w:val="56"/>
                                <w:lang w:val="en-US" w:eastAsia="zh-CN"/>
                              </w:rPr>
                            </w:pPr>
                            <w:r>
                              <w:rPr>
                                <w:rFonts w:hint="eastAsia" w:ascii="宋体" w:hAnsi="宋体" w:eastAsia="宋体" w:cs="宋体"/>
                                <w:b/>
                                <w:bCs/>
                                <w:color w:val="FF0000"/>
                                <w:spacing w:val="-20"/>
                                <w:w w:val="80"/>
                                <w:sz w:val="56"/>
                                <w:szCs w:val="56"/>
                                <w:lang w:val="en-US" w:eastAsia="zh-CN"/>
                              </w:rPr>
                              <w:t>鑫安建筑安装工程有限责任公司委员会文件</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85pt;margin-top:20.2pt;height:51.3pt;width:408.7pt;z-index:251663360;mso-width-relative:page;mso-height-relative:page;" filled="f" stroked="f" coordsize="21600,21600" o:gfxdata="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8rF2V2wAAAAkBAAAPAAAAAAAAAAEAIAAAACIAAABkcnMvZG93bnJldi54bWxQSwEC&#10;FAAUAAAACACHTuJApRgoaCoCAAAkBAAADgAAAAAAAAABACAAAAAqAQAAZHJzL2Uyb0RvYy54bWxQ&#10;SwUGAAAAAAYABgBZAQAAxgUAAAAA&#10;">
                <v:fill on="f" focussize="0,0"/>
                <v:stroke on="f" weight="0.5pt"/>
                <v:imagedata o:title=""/>
                <o:lock v:ext="edit" aspectratio="f"/>
                <v:textbox>
                  <w:txbxContent>
                    <w:p>
                      <w:pPr>
                        <w:jc w:val="center"/>
                        <w:rPr>
                          <w:rFonts w:hint="eastAsia" w:ascii="宋体" w:hAnsi="宋体" w:eastAsia="宋体" w:cs="宋体"/>
                          <w:b/>
                          <w:bCs/>
                          <w:color w:val="FF0000"/>
                          <w:spacing w:val="-20"/>
                          <w:w w:val="80"/>
                          <w:sz w:val="56"/>
                          <w:szCs w:val="56"/>
                          <w:lang w:val="en-US" w:eastAsia="zh-CN"/>
                        </w:rPr>
                      </w:pPr>
                      <w:r>
                        <w:rPr>
                          <w:rFonts w:hint="eastAsia" w:ascii="宋体" w:hAnsi="宋体" w:eastAsia="宋体" w:cs="宋体"/>
                          <w:b/>
                          <w:bCs/>
                          <w:color w:val="FF0000"/>
                          <w:spacing w:val="-20"/>
                          <w:w w:val="80"/>
                          <w:sz w:val="56"/>
                          <w:szCs w:val="56"/>
                          <w:lang w:val="en-US" w:eastAsia="zh-CN"/>
                        </w:rPr>
                        <w:t>鑫安建筑安装工程有限责任公司委员会文件</w:t>
                      </w:r>
                    </w:p>
                    <w:p/>
                  </w:txbxContent>
                </v:textbox>
              </v:shape>
            </w:pict>
          </mc:Fallback>
        </mc:AlternateContent>
      </w:r>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center"/>
        <w:rPr>
          <w:rFonts w:hint="eastAsia" w:ascii="仿宋" w:hAnsi="仿宋" w:eastAsia="仿宋" w:cs="仿宋"/>
          <w:sz w:val="24"/>
          <w:szCs w:val="24"/>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column">
                  <wp:posOffset>2580640</wp:posOffset>
                </wp:positionH>
                <wp:positionV relativeFrom="paragraph">
                  <wp:posOffset>189230</wp:posOffset>
                </wp:positionV>
                <wp:extent cx="379730" cy="356235"/>
                <wp:effectExtent l="0" t="0" r="1270" b="5715"/>
                <wp:wrapNone/>
                <wp:docPr id="3" name="五角星 3"/>
                <wp:cNvGraphicFramePr/>
                <a:graphic xmlns:a="http://schemas.openxmlformats.org/drawingml/2006/main">
                  <a:graphicData uri="http://schemas.microsoft.com/office/word/2010/wordprocessingShape">
                    <wps:wsp>
                      <wps:cNvSpPr/>
                      <wps:spPr>
                        <a:xfrm>
                          <a:off x="3885565" y="3308350"/>
                          <a:ext cx="379730" cy="356235"/>
                        </a:xfrm>
                        <a:prstGeom prst="star5">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03.2pt;margin-top:14.9pt;height:28.05pt;width:29.9pt;z-index:251660288;v-text-anchor:middle;mso-width-relative:page;mso-height-relative:page;" fillcolor="#FF0000" filled="t" stroked="f" coordsize="379730,356235" o:gfxdata="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B7x2EtgAAAAJAQAADwAAAAAAAAABACAAAAAiAAAAZHJzL2Rvd25yZXYueG1sUEsBAhQAFAAA&#10;AAgAh07iQOfpPjthAgAAjAQAAA4AAAAAAAAAAQAgAAAAJwEAAGRycy9lMm9Eb2MueG1sUEsFBgAA&#10;AAAGAAYAWQEAAPoFAAAAAA==&#10;" path="m0,136069l145044,136070,189865,0,234685,136070,379729,136069,262385,220164,307207,356234,189865,272137,72522,356234,117344,220164xe">
                <v:path o:connectlocs="189865,0;0,136069;72522,356234;307207,356234;379729,136069" o:connectangles="247,164,82,82,0"/>
                <v:fill on="t" focussize="0,0"/>
                <v:stroke on="f" weight="1pt" miterlimit="8" joinstyle="miter"/>
                <v:imagedata o:title=""/>
                <o:lock v:ext="edit" aspectratio="f"/>
              </v:shape>
            </w:pict>
          </mc:Fallback>
        </mc:AlternateContent>
      </w:r>
      <w:r>
        <w:rPr>
          <w:rFonts w:hint="eastAsia" w:ascii="仿宋" w:hAnsi="仿宋" w:eastAsia="仿宋" w:cs="仿宋"/>
          <w:color w:val="FF0000"/>
          <w:sz w:val="24"/>
          <w:szCs w:val="24"/>
          <w:lang w:val="en-US" w:eastAsia="zh-CN"/>
        </w:rPr>
        <w:t>内 鑫 建 工 党 字        （</w:t>
      </w:r>
      <w:r>
        <w:rPr>
          <w:rFonts w:hint="eastAsia" w:ascii="仿宋" w:hAnsi="仿宋" w:eastAsia="仿宋" w:cs="仿宋"/>
          <w:sz w:val="24"/>
          <w:szCs w:val="24"/>
          <w:lang w:val="en-US" w:eastAsia="zh-CN"/>
        </w:rPr>
        <w:t xml:space="preserve"> 2020 </w:t>
      </w:r>
      <w:r>
        <w:rPr>
          <w:rFonts w:hint="eastAsia" w:ascii="仿宋" w:hAnsi="仿宋" w:eastAsia="仿宋" w:cs="仿宋"/>
          <w:color w:val="FF0000"/>
          <w:sz w:val="24"/>
          <w:szCs w:val="24"/>
          <w:lang w:val="en-US" w:eastAsia="zh-CN"/>
        </w:rPr>
        <w:t xml:space="preserve">） </w:t>
      </w:r>
      <w:r>
        <w:rPr>
          <w:rFonts w:hint="eastAsia" w:ascii="仿宋" w:hAnsi="仿宋" w:eastAsia="仿宋" w:cs="仿宋"/>
          <w:sz w:val="24"/>
          <w:szCs w:val="24"/>
          <w:lang w:val="en-US" w:eastAsia="zh-CN"/>
        </w:rPr>
        <w:t xml:space="preserve">  4  </w:t>
      </w:r>
      <w:r>
        <w:rPr>
          <w:rFonts w:hint="eastAsia" w:ascii="仿宋" w:hAnsi="仿宋" w:eastAsia="仿宋" w:cs="仿宋"/>
          <w:color w:val="FF0000"/>
          <w:sz w:val="24"/>
          <w:szCs w:val="24"/>
          <w:lang w:val="en-US" w:eastAsia="zh-CN"/>
        </w:rPr>
        <w:t>号</w:t>
      </w:r>
    </w:p>
    <w:p>
      <w:pPr>
        <w:jc w:val="center"/>
        <w:rPr>
          <w:sz w:val="32"/>
        </w:rPr>
      </w:pPr>
      <w:r>
        <w:rPr>
          <w:sz w:val="32"/>
        </w:rPr>
        <mc:AlternateContent>
          <mc:Choice Requires="wps">
            <w:drawing>
              <wp:anchor distT="0" distB="0" distL="114300" distR="114300" simplePos="0" relativeHeight="251662336" behindDoc="0" locked="0" layoutInCell="1" allowOverlap="1">
                <wp:simplePos x="0" y="0"/>
                <wp:positionH relativeFrom="column">
                  <wp:posOffset>3091180</wp:posOffset>
                </wp:positionH>
                <wp:positionV relativeFrom="paragraph">
                  <wp:posOffset>151765</wp:posOffset>
                </wp:positionV>
                <wp:extent cx="2727325" cy="2540"/>
                <wp:effectExtent l="0" t="0" r="0" b="0"/>
                <wp:wrapNone/>
                <wp:docPr id="4" name="直接连接符 4"/>
                <wp:cNvGraphicFramePr/>
                <a:graphic xmlns:a="http://schemas.openxmlformats.org/drawingml/2006/main">
                  <a:graphicData uri="http://schemas.microsoft.com/office/word/2010/wordprocessingShape">
                    <wps:wsp>
                      <wps:cNvCnPr/>
                      <wps:spPr>
                        <a:xfrm>
                          <a:off x="0" y="0"/>
                          <a:ext cx="2727325" cy="254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43.4pt;margin-top:11.95pt;height:0.2pt;width:214.75pt;z-index:251662336;mso-width-relative:page;mso-height-relative:page;" filled="f" stroked="t" coordsize="21600,21600" o:gfxdata="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L6iobWAAAACQEAAA8AAAAAAAAAAQAgAAAAIgAA&#10;AGRycy9kb3ducmV2LnhtbFBLAQIUABQAAAAIAIdO4kDg4M0X0QEAAGcDAAAOAAAAAAAAAAEAIAAA&#10;ACUBAABkcnMvZTJvRG9jLnhtbFBLBQYAAAAABgAGAFkBAABoBQAAAAA=&#10;">
                <v:fill on="f" focussize="0,0"/>
                <v:stroke weight="1.5pt" color="#FF0000 [3205]" miterlimit="8" joinstyle="miter"/>
                <v:imagedata o:title=""/>
                <o:lock v:ext="edit" aspectratio="f"/>
              </v:lin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-294640</wp:posOffset>
                </wp:positionH>
                <wp:positionV relativeFrom="paragraph">
                  <wp:posOffset>149860</wp:posOffset>
                </wp:positionV>
                <wp:extent cx="2727325" cy="2540"/>
                <wp:effectExtent l="0" t="0" r="0" b="0"/>
                <wp:wrapNone/>
                <wp:docPr id="2" name="直接连接符 2"/>
                <wp:cNvGraphicFramePr/>
                <a:graphic xmlns:a="http://schemas.openxmlformats.org/drawingml/2006/main">
                  <a:graphicData uri="http://schemas.microsoft.com/office/word/2010/wordprocessingShape">
                    <wps:wsp>
                      <wps:cNvCnPr/>
                      <wps:spPr>
                        <a:xfrm>
                          <a:off x="2804160" y="3230880"/>
                          <a:ext cx="2727325" cy="254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23.2pt;margin-top:11.8pt;height:0.2pt;width:214.75pt;z-index:251659264;mso-width-relative:page;mso-height-relative:page;" filled="f" stroked="t" coordsize="21600,21600" o:gfxdata="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1HzFpdYAAAAJAQAADwAAAAAA&#10;AAABACAAAAAiAAAAZHJzL2Rvd25yZXYueG1sUEsBAhQAFAAAAAgAh07iQCwzk0LcAQAAcwMAAA4A&#10;AAAAAAAAAQAgAAAAJQEAAGRycy9lMm9Eb2MueG1sUEsFBgAAAAAGAAYAWQEAAHMFAAAAAA==&#10;">
                <v:fill on="f" focussize="0,0"/>
                <v:stroke weight="1.5pt" color="#FF0000 [3205]" miterlimit="8" joinstyle="miter"/>
                <v:imagedata o:title=""/>
                <o:lock v:ext="edit" aspectratio="f"/>
              </v:line>
            </w:pict>
          </mc:Fallback>
        </mc:AlternateContent>
      </w:r>
      <w:r>
        <w:rPr>
          <w:sz w:val="32"/>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253365</wp:posOffset>
                </wp:positionV>
                <wp:extent cx="0" cy="0"/>
                <wp:effectExtent l="0" t="0" r="0" b="0"/>
                <wp:wrapNone/>
                <wp:docPr id="1" name="直接连接符 1"/>
                <wp:cNvGraphicFramePr/>
                <a:graphic xmlns:a="http://schemas.openxmlformats.org/drawingml/2006/main">
                  <a:graphicData uri="http://schemas.microsoft.com/office/word/2010/wordprocessingShape">
                    <wps:wsp>
                      <wps:cNvCnPr/>
                      <wps:spPr>
                        <a:xfrm>
                          <a:off x="976630" y="3347085"/>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1pt;margin-top:19.95pt;height:0pt;width:0pt;z-index:251658240;mso-width-relative:page;mso-height-relative:page;" filled="f" stroked="t" coordsize="21600,21600" o:gfxdata="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7lZNNYAAAAJAQAADwAAAAAAAAABACAA&#10;AAAiAAAAZHJzL2Rvd25yZXYueG1sUEsBAhQAFAAAAAgAh07iQDXvP5DWAQAAaAMAAA4AAAAAAAAA&#10;AQAgAAAAJQEAAGRycy9lMm9Eb2MueG1sUEsFBgAAAAAGAAYAWQEAAG0FAAAAAA==&#10;">
                <v:fill on="f" focussize="0,0"/>
                <v:stroke weight="0.5pt" color="#5B9BD5 [3204]" miterlimit="8" joinstyle="miter"/>
                <v:imagedata o:title=""/>
                <o:lock v:ext="edit" aspectratio="f"/>
              </v:line>
            </w:pict>
          </mc:Fallback>
        </mc:AlternateContent>
      </w:r>
    </w:p>
    <w:p>
      <w:pPr>
        <w:jc w:val="center"/>
        <w:rPr>
          <w:rFonts w:hint="eastAsia"/>
          <w:sz w:val="24"/>
          <w:szCs w:val="24"/>
        </w:rPr>
      </w:pPr>
    </w:p>
    <w:p>
      <w:pPr>
        <w:jc w:val="center"/>
        <w:rPr>
          <w:rFonts w:hint="eastAsia" w:ascii="黑体" w:hAnsi="黑体" w:eastAsia="黑体" w:cs="黑体"/>
          <w:b/>
          <w:bCs/>
          <w:sz w:val="32"/>
          <w:szCs w:val="32"/>
          <w:lang w:val="en-US" w:eastAsia="zh-CN"/>
        </w:rPr>
      </w:pPr>
      <w:r>
        <w:rPr>
          <w:rFonts w:hint="eastAsia" w:ascii="黑体" w:hAnsi="黑体" w:eastAsia="黑体" w:cs="黑体"/>
          <w:b/>
          <w:bCs/>
          <w:sz w:val="32"/>
          <w:szCs w:val="32"/>
          <w:lang w:eastAsia="zh-CN"/>
        </w:rPr>
        <w:t>关于印发</w:t>
      </w:r>
      <w:r>
        <w:rPr>
          <w:rFonts w:hint="eastAsia" w:ascii="黑体" w:hAnsi="黑体" w:eastAsia="黑体" w:cs="黑体"/>
          <w:b/>
          <w:bCs/>
          <w:sz w:val="32"/>
          <w:szCs w:val="32"/>
          <w:lang w:val="en-US" w:eastAsia="zh-CN"/>
        </w:rPr>
        <w:t>《2020年公司党委工作要点》的通知</w:t>
      </w:r>
    </w:p>
    <w:p>
      <w:pPr>
        <w:jc w:val="center"/>
        <w:rPr>
          <w:rFonts w:hint="eastAsia" w:ascii="黑体" w:hAnsi="黑体" w:eastAsia="黑体" w:cs="黑体"/>
          <w:b/>
          <w:bCs/>
          <w:sz w:val="32"/>
          <w:szCs w:val="32"/>
          <w:lang w:val="en-US" w:eastAsia="zh-CN"/>
        </w:rPr>
      </w:pPr>
    </w:p>
    <w:p>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各支部：</w:t>
      </w:r>
    </w:p>
    <w:p>
      <w:pPr>
        <w:ind w:firstLine="72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现将《2020年公司党委工作要点》印发给你们，请各支部结合实际开展工作。</w:t>
      </w:r>
    </w:p>
    <w:p>
      <w:pPr>
        <w:ind w:firstLine="722"/>
        <w:jc w:val="both"/>
        <w:rPr>
          <w:rFonts w:hint="eastAsia" w:ascii="仿宋" w:hAnsi="仿宋" w:eastAsia="仿宋" w:cs="仿宋"/>
          <w:b w:val="0"/>
          <w:bCs w:val="0"/>
          <w:sz w:val="24"/>
          <w:szCs w:val="24"/>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r>
        <w:rPr>
          <w:rFonts w:hint="eastAsia" w:ascii="仿宋" w:hAnsi="仿宋" w:eastAsia="仿宋" w:cs="仿宋"/>
          <w:b w:val="0"/>
          <w:bCs w:val="0"/>
          <w:sz w:val="32"/>
          <w:szCs w:val="32"/>
        </w:rPr>
        <w:t>2020年</w:t>
      </w:r>
      <w:r>
        <w:rPr>
          <w:rFonts w:hint="eastAsia" w:ascii="仿宋" w:hAnsi="仿宋" w:eastAsia="仿宋" w:cs="仿宋"/>
          <w:b w:val="0"/>
          <w:bCs w:val="0"/>
          <w:sz w:val="32"/>
          <w:szCs w:val="32"/>
          <w:lang w:eastAsia="zh-CN"/>
        </w:rPr>
        <w:t>公司党委</w:t>
      </w:r>
      <w:r>
        <w:rPr>
          <w:rFonts w:hint="eastAsia" w:ascii="仿宋" w:hAnsi="仿宋" w:eastAsia="仿宋" w:cs="仿宋"/>
          <w:b w:val="0"/>
          <w:bCs w:val="0"/>
          <w:sz w:val="32"/>
          <w:szCs w:val="32"/>
        </w:rPr>
        <w:t>工作</w:t>
      </w:r>
      <w:r>
        <w:rPr>
          <w:rFonts w:hint="eastAsia" w:ascii="仿宋" w:hAnsi="仿宋" w:eastAsia="仿宋" w:cs="仿宋"/>
          <w:b w:val="0"/>
          <w:bCs w:val="0"/>
          <w:sz w:val="32"/>
          <w:szCs w:val="32"/>
          <w:lang w:eastAsia="zh-CN"/>
        </w:rPr>
        <w:t>要点</w:t>
      </w:r>
      <w:r>
        <w:rPr>
          <w:rFonts w:hint="eastAsia" w:ascii="仿宋" w:hAnsi="仿宋" w:eastAsia="仿宋" w:cs="仿宋"/>
          <w:b w:val="0"/>
          <w:bCs w:val="0"/>
          <w:sz w:val="32"/>
          <w:szCs w:val="32"/>
          <w:lang w:val="en-US" w:eastAsia="zh-CN"/>
        </w:rPr>
        <w:t>》</w:t>
      </w:r>
    </w:p>
    <w:p>
      <w:pPr>
        <w:ind w:firstLine="722"/>
        <w:jc w:val="both"/>
        <w:rPr>
          <w:rFonts w:hint="eastAsia" w:ascii="仿宋" w:hAnsi="仿宋" w:eastAsia="仿宋" w:cs="仿宋"/>
          <w:b w:val="0"/>
          <w:bCs w:val="0"/>
          <w:sz w:val="24"/>
          <w:szCs w:val="24"/>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此通知</w:t>
      </w: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p>
    <w:p>
      <w:pPr>
        <w:ind w:firstLine="722"/>
        <w:jc w:val="both"/>
        <w:rPr>
          <w:rFonts w:hint="eastAsia" w:ascii="仿宋" w:hAnsi="仿宋" w:eastAsia="仿宋" w:cs="仿宋"/>
          <w:b w:val="0"/>
          <w:bCs w:val="0"/>
          <w:sz w:val="24"/>
          <w:szCs w:val="24"/>
          <w:lang w:val="en-US" w:eastAsia="zh-CN"/>
        </w:rPr>
      </w:pPr>
    </w:p>
    <w:p>
      <w:pPr>
        <w:ind w:firstLine="960" w:firstLineChars="3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中共内蒙古鑫安建筑安装工程有限责任公司委员会</w:t>
      </w:r>
    </w:p>
    <w:p>
      <w:pPr>
        <w:jc w:val="cente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2020年4月27日</w:t>
      </w:r>
    </w:p>
    <w:p>
      <w:pPr>
        <w:jc w:val="center"/>
        <w:rPr>
          <w:rFonts w:hint="eastAsia" w:ascii="仿宋" w:hAnsi="仿宋" w:eastAsia="仿宋" w:cs="仿宋"/>
          <w:b w:val="0"/>
          <w:bCs w:val="0"/>
          <w:sz w:val="32"/>
          <w:szCs w:val="32"/>
        </w:rPr>
      </w:pPr>
    </w:p>
    <w:p>
      <w:pPr>
        <w:jc w:val="center"/>
        <w:rPr>
          <w:rFonts w:hint="eastAsia" w:ascii="仿宋" w:hAnsi="仿宋" w:eastAsia="仿宋" w:cs="仿宋"/>
          <w:b/>
          <w:bCs/>
          <w:sz w:val="36"/>
          <w:szCs w:val="36"/>
          <w:lang w:eastAsia="zh-CN"/>
        </w:rPr>
      </w:pPr>
      <w:r>
        <w:rPr>
          <w:rFonts w:hint="eastAsia" w:ascii="黑体" w:hAnsi="黑体" w:eastAsia="黑体" w:cs="黑体"/>
          <w:b/>
          <w:bCs/>
          <w:sz w:val="36"/>
          <w:szCs w:val="36"/>
        </w:rPr>
        <w:t>2020年</w:t>
      </w:r>
      <w:r>
        <w:rPr>
          <w:rFonts w:hint="eastAsia" w:ascii="黑体" w:hAnsi="黑体" w:eastAsia="黑体" w:cs="黑体"/>
          <w:b/>
          <w:bCs/>
          <w:sz w:val="36"/>
          <w:szCs w:val="36"/>
          <w:lang w:eastAsia="zh-CN"/>
        </w:rPr>
        <w:t>公司党委</w:t>
      </w:r>
      <w:r>
        <w:rPr>
          <w:rFonts w:hint="eastAsia" w:ascii="黑体" w:hAnsi="黑体" w:eastAsia="黑体" w:cs="黑体"/>
          <w:b/>
          <w:bCs/>
          <w:sz w:val="36"/>
          <w:szCs w:val="36"/>
        </w:rPr>
        <w:t>工作</w:t>
      </w:r>
      <w:r>
        <w:rPr>
          <w:rFonts w:hint="eastAsia" w:ascii="黑体" w:hAnsi="黑体" w:eastAsia="黑体" w:cs="黑体"/>
          <w:b/>
          <w:bCs/>
          <w:sz w:val="36"/>
          <w:szCs w:val="36"/>
          <w:lang w:eastAsia="zh-CN"/>
        </w:rPr>
        <w:t>要点</w:t>
      </w:r>
    </w:p>
    <w:p>
      <w:pPr>
        <w:ind w:firstLine="720" w:firstLineChars="300"/>
        <w:rPr>
          <w:rFonts w:hint="eastAsia" w:ascii="仿宋" w:hAnsi="仿宋" w:eastAsia="仿宋" w:cs="仿宋"/>
          <w:color w:val="auto"/>
          <w:sz w:val="24"/>
          <w:szCs w:val="24"/>
        </w:rPr>
      </w:pP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2020年是全面建成小康社会和“十三五”规划收官之年，是脱贫攻坚决战决胜之年，是兴安盟复建40周年，</w:t>
      </w:r>
      <w:r>
        <w:rPr>
          <w:rFonts w:hint="eastAsia" w:ascii="仿宋" w:hAnsi="仿宋" w:eastAsia="仿宋" w:cs="仿宋"/>
          <w:color w:val="auto"/>
          <w:sz w:val="32"/>
          <w:szCs w:val="32"/>
          <w:lang w:eastAsia="zh-CN"/>
        </w:rPr>
        <w:t>也是公司各项发展建设工作十分重要的一年</w:t>
      </w:r>
      <w:r>
        <w:rPr>
          <w:rFonts w:hint="eastAsia" w:ascii="仿宋" w:hAnsi="仿宋" w:eastAsia="仿宋" w:cs="仿宋"/>
          <w:color w:val="auto"/>
          <w:sz w:val="32"/>
          <w:szCs w:val="32"/>
        </w:rPr>
        <w:t>。</w:t>
      </w:r>
      <w:r>
        <w:rPr>
          <w:rFonts w:hint="eastAsia" w:ascii="仿宋" w:hAnsi="仿宋" w:eastAsia="仿宋" w:cs="仿宋"/>
          <w:b/>
          <w:bCs/>
          <w:color w:val="auto"/>
          <w:sz w:val="32"/>
          <w:szCs w:val="32"/>
          <w:lang w:eastAsia="zh-CN"/>
        </w:rPr>
        <w:t>总体工作思路：</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习近平新时代中国特色社会主义思想为指导，深入学习贯彻党的十九大和十九届二中、三中、四中全会以及十九届中央纪委四次全会精神，以贯彻落实习近平总书记在中央和国家机关党的建设工作会议上的重要讲话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以党的政治建设为统领，增强“四个意识”，坚定“四个自信”，做到“两个维护”，当好“三个表率”，推动</w:t>
      </w:r>
      <w:r>
        <w:rPr>
          <w:rFonts w:hint="eastAsia" w:ascii="仿宋" w:hAnsi="仿宋" w:eastAsia="仿宋" w:cs="仿宋"/>
          <w:color w:val="auto"/>
          <w:sz w:val="32"/>
          <w:szCs w:val="32"/>
          <w:lang w:eastAsia="zh-CN"/>
        </w:rPr>
        <w:t>全公司</w:t>
      </w:r>
      <w:r>
        <w:rPr>
          <w:rFonts w:hint="eastAsia" w:ascii="仿宋" w:hAnsi="仿宋" w:eastAsia="仿宋" w:cs="仿宋"/>
          <w:color w:val="auto"/>
          <w:sz w:val="32"/>
          <w:szCs w:val="32"/>
        </w:rPr>
        <w:t>党的建设水平不断提高，</w:t>
      </w:r>
      <w:r>
        <w:rPr>
          <w:rFonts w:hint="eastAsia" w:ascii="仿宋" w:hAnsi="仿宋" w:eastAsia="仿宋" w:cs="仿宋"/>
          <w:color w:val="auto"/>
          <w:sz w:val="32"/>
          <w:szCs w:val="32"/>
          <w:lang w:eastAsia="zh-CN"/>
        </w:rPr>
        <w:t>继续打造</w:t>
      </w:r>
      <w:r>
        <w:rPr>
          <w:rFonts w:hint="eastAsia" w:ascii="仿宋" w:hAnsi="仿宋" w:eastAsia="仿宋" w:cs="仿宋"/>
          <w:color w:val="auto"/>
          <w:sz w:val="32"/>
          <w:szCs w:val="32"/>
        </w:rPr>
        <w:t>让</w:t>
      </w:r>
      <w:r>
        <w:rPr>
          <w:rFonts w:hint="eastAsia" w:ascii="仿宋" w:hAnsi="仿宋" w:eastAsia="仿宋" w:cs="仿宋"/>
          <w:color w:val="auto"/>
          <w:sz w:val="32"/>
          <w:szCs w:val="32"/>
          <w:lang w:eastAsia="zh-CN"/>
        </w:rPr>
        <w:t>职工群众</w:t>
      </w:r>
      <w:r>
        <w:rPr>
          <w:rFonts w:hint="eastAsia" w:ascii="仿宋" w:hAnsi="仿宋" w:eastAsia="仿宋" w:cs="仿宋"/>
          <w:color w:val="auto"/>
          <w:sz w:val="32"/>
          <w:szCs w:val="32"/>
        </w:rPr>
        <w:t>满意的</w:t>
      </w:r>
      <w:r>
        <w:rPr>
          <w:rFonts w:hint="eastAsia" w:ascii="仿宋" w:hAnsi="仿宋" w:eastAsia="仿宋" w:cs="仿宋"/>
          <w:color w:val="auto"/>
          <w:sz w:val="32"/>
          <w:szCs w:val="32"/>
          <w:lang w:eastAsia="zh-CN"/>
        </w:rPr>
        <w:t>党组织</w:t>
      </w:r>
      <w:r>
        <w:rPr>
          <w:rFonts w:hint="eastAsia" w:ascii="仿宋" w:hAnsi="仿宋" w:eastAsia="仿宋" w:cs="仿宋"/>
          <w:color w:val="auto"/>
          <w:sz w:val="32"/>
          <w:szCs w:val="32"/>
        </w:rPr>
        <w:t>，为</w:t>
      </w:r>
      <w:r>
        <w:rPr>
          <w:rFonts w:hint="eastAsia" w:ascii="仿宋" w:hAnsi="仿宋" w:eastAsia="仿宋" w:cs="仿宋"/>
          <w:color w:val="auto"/>
          <w:sz w:val="32"/>
          <w:szCs w:val="32"/>
          <w:lang w:eastAsia="zh-CN"/>
        </w:rPr>
        <w:t>公司又好又快</w:t>
      </w:r>
      <w:r>
        <w:rPr>
          <w:rFonts w:hint="eastAsia" w:ascii="仿宋" w:hAnsi="仿宋" w:eastAsia="仿宋" w:cs="仿宋"/>
          <w:color w:val="auto"/>
          <w:sz w:val="32"/>
          <w:szCs w:val="32"/>
        </w:rPr>
        <w:t>发展提供坚强保证。重点要抓好以下</w:t>
      </w:r>
      <w:r>
        <w:rPr>
          <w:rFonts w:hint="eastAsia" w:ascii="仿宋" w:hAnsi="仿宋" w:eastAsia="仿宋" w:cs="仿宋"/>
          <w:color w:val="auto"/>
          <w:sz w:val="32"/>
          <w:szCs w:val="32"/>
          <w:lang w:eastAsia="zh-CN"/>
        </w:rPr>
        <w:t>几</w:t>
      </w:r>
      <w:r>
        <w:rPr>
          <w:rFonts w:hint="eastAsia" w:ascii="仿宋" w:hAnsi="仿宋" w:eastAsia="仿宋" w:cs="仿宋"/>
          <w:color w:val="auto"/>
          <w:sz w:val="32"/>
          <w:szCs w:val="32"/>
        </w:rPr>
        <w:t>个方面工作：</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rPr>
        <w:t>一是</w:t>
      </w:r>
      <w:r>
        <w:rPr>
          <w:rFonts w:hint="eastAsia" w:ascii="仿宋" w:hAnsi="仿宋" w:eastAsia="仿宋" w:cs="仿宋"/>
          <w:b/>
          <w:bCs/>
          <w:color w:val="auto"/>
          <w:sz w:val="32"/>
          <w:szCs w:val="32"/>
          <w:lang w:eastAsia="zh-CN"/>
        </w:rPr>
        <w:t>加强党员教育，</w:t>
      </w:r>
      <w:r>
        <w:rPr>
          <w:rFonts w:hint="eastAsia" w:ascii="仿宋" w:hAnsi="仿宋" w:eastAsia="仿宋" w:cs="仿宋"/>
          <w:b/>
          <w:bCs/>
          <w:color w:val="auto"/>
          <w:sz w:val="32"/>
          <w:szCs w:val="32"/>
        </w:rPr>
        <w:t>坚决做到“两个维护”。</w:t>
      </w:r>
      <w:r>
        <w:rPr>
          <w:rFonts w:hint="eastAsia" w:ascii="仿宋" w:hAnsi="仿宋" w:eastAsia="仿宋" w:cs="仿宋"/>
          <w:color w:val="auto"/>
          <w:sz w:val="32"/>
          <w:szCs w:val="32"/>
        </w:rPr>
        <w:t>要</w:t>
      </w:r>
      <w:r>
        <w:rPr>
          <w:rFonts w:hint="eastAsia" w:ascii="仿宋" w:hAnsi="仿宋" w:eastAsia="仿宋" w:cs="仿宋"/>
          <w:color w:val="auto"/>
          <w:sz w:val="32"/>
          <w:szCs w:val="32"/>
          <w:lang w:eastAsia="zh-CN"/>
        </w:rPr>
        <w:t>适时组织党员</w:t>
      </w:r>
      <w:r>
        <w:rPr>
          <w:rFonts w:hint="eastAsia" w:ascii="仿宋" w:hAnsi="仿宋" w:eastAsia="仿宋" w:cs="仿宋"/>
          <w:color w:val="auto"/>
          <w:sz w:val="32"/>
          <w:szCs w:val="32"/>
        </w:rPr>
        <w:t>学习贯彻《中共中央关于加强党的政治建设的意见》，把维护习近平总书记党中央的核心、全党的核心地位，维护党中央权威和集中统一领导，作为首要政治责任抓实抓好。切实提高党员干部的政治敏锐性和政治鉴别力。</w:t>
      </w:r>
      <w:r>
        <w:rPr>
          <w:rFonts w:hint="eastAsia" w:ascii="仿宋" w:hAnsi="仿宋" w:eastAsia="仿宋" w:cs="仿宋"/>
          <w:color w:val="auto"/>
          <w:sz w:val="32"/>
          <w:szCs w:val="32"/>
          <w:lang w:eastAsia="zh-CN"/>
        </w:rPr>
        <w:t>适时组织学习</w:t>
      </w:r>
      <w:r>
        <w:rPr>
          <w:rFonts w:hint="eastAsia" w:ascii="仿宋" w:hAnsi="仿宋" w:eastAsia="仿宋" w:cs="仿宋"/>
          <w:color w:val="auto"/>
          <w:sz w:val="32"/>
          <w:szCs w:val="32"/>
        </w:rPr>
        <w:t>习近平总书记对内蒙古的重要讲话重要批示指示精神，</w:t>
      </w:r>
      <w:r>
        <w:rPr>
          <w:rFonts w:hint="eastAsia" w:ascii="仿宋" w:hAnsi="仿宋" w:eastAsia="仿宋" w:cs="仿宋"/>
          <w:color w:val="auto"/>
          <w:sz w:val="32"/>
          <w:szCs w:val="32"/>
          <w:lang w:eastAsia="zh-CN"/>
        </w:rPr>
        <w:t>在全公司党员干部中</w:t>
      </w:r>
      <w:r>
        <w:rPr>
          <w:rFonts w:hint="eastAsia" w:ascii="仿宋" w:hAnsi="仿宋" w:eastAsia="仿宋" w:cs="仿宋"/>
          <w:color w:val="auto"/>
          <w:sz w:val="32"/>
          <w:szCs w:val="32"/>
        </w:rPr>
        <w:t>形成有效的落实机制和工作制度，把“两个维护”体现在抓落实的实际行动上，体现在履职尽责、做好本职工作的实效上，体现在党员的日常</w:t>
      </w:r>
      <w:r>
        <w:rPr>
          <w:rFonts w:hint="eastAsia" w:ascii="仿宋" w:hAnsi="仿宋" w:eastAsia="仿宋" w:cs="仿宋"/>
          <w:color w:val="auto"/>
          <w:sz w:val="32"/>
          <w:szCs w:val="32"/>
          <w:lang w:eastAsia="zh-CN"/>
        </w:rPr>
        <w:t>工作和</w:t>
      </w:r>
      <w:r>
        <w:rPr>
          <w:rFonts w:hint="eastAsia" w:ascii="仿宋" w:hAnsi="仿宋" w:eastAsia="仿宋" w:cs="仿宋"/>
          <w:color w:val="auto"/>
          <w:sz w:val="32"/>
          <w:szCs w:val="32"/>
        </w:rPr>
        <w:t>言行上。</w:t>
      </w:r>
    </w:p>
    <w:p>
      <w:pPr>
        <w:rPr>
          <w:rFonts w:hint="eastAsia" w:ascii="仿宋" w:hAnsi="仿宋" w:eastAsia="仿宋" w:cs="仿宋"/>
          <w:color w:val="auto"/>
          <w:sz w:val="32"/>
          <w:szCs w:val="32"/>
        </w:rPr>
      </w:pP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二</w:t>
      </w:r>
      <w:r>
        <w:rPr>
          <w:rFonts w:hint="eastAsia" w:ascii="仿宋" w:hAnsi="仿宋" w:eastAsia="仿宋" w:cs="仿宋"/>
          <w:b/>
          <w:bCs/>
          <w:color w:val="auto"/>
          <w:sz w:val="32"/>
          <w:szCs w:val="32"/>
        </w:rPr>
        <w:t>是切实落实全面从严治党主体责任。</w:t>
      </w:r>
      <w:r>
        <w:rPr>
          <w:rFonts w:hint="eastAsia" w:ascii="仿宋" w:hAnsi="仿宋" w:eastAsia="仿宋" w:cs="仿宋"/>
          <w:color w:val="auto"/>
          <w:sz w:val="32"/>
          <w:szCs w:val="32"/>
        </w:rPr>
        <w:t>深入学习贯彻落实中央发布的《党委(党组)落实全面从严治党主体责任规定》，推动全面从严治党向纵深发展。</w:t>
      </w:r>
      <w:r>
        <w:rPr>
          <w:rFonts w:hint="eastAsia" w:ascii="仿宋" w:hAnsi="仿宋" w:eastAsia="仿宋" w:cs="仿宋"/>
          <w:color w:val="auto"/>
          <w:sz w:val="32"/>
          <w:szCs w:val="32"/>
          <w:lang w:eastAsia="zh-CN"/>
        </w:rPr>
        <w:t>各支部</w:t>
      </w:r>
      <w:r>
        <w:rPr>
          <w:rFonts w:hint="eastAsia" w:ascii="仿宋" w:hAnsi="仿宋" w:eastAsia="仿宋" w:cs="仿宋"/>
          <w:color w:val="auto"/>
          <w:sz w:val="32"/>
          <w:szCs w:val="32"/>
        </w:rPr>
        <w:t>书记要履行本单位</w:t>
      </w:r>
      <w:r>
        <w:rPr>
          <w:rFonts w:hint="eastAsia" w:ascii="仿宋" w:hAnsi="仿宋" w:eastAsia="仿宋" w:cs="仿宋"/>
          <w:color w:val="auto"/>
          <w:sz w:val="32"/>
          <w:szCs w:val="32"/>
          <w:lang w:eastAsia="zh-CN"/>
        </w:rPr>
        <w:t>本支部</w:t>
      </w:r>
      <w:r>
        <w:rPr>
          <w:rFonts w:hint="eastAsia" w:ascii="仿宋" w:hAnsi="仿宋" w:eastAsia="仿宋" w:cs="仿宋"/>
          <w:color w:val="auto"/>
          <w:sz w:val="32"/>
          <w:szCs w:val="32"/>
        </w:rPr>
        <w:t>全面从严治党第一责任人职责，按照“一岗双责”要求，领导检查</w:t>
      </w:r>
      <w:r>
        <w:rPr>
          <w:rFonts w:hint="eastAsia" w:ascii="仿宋" w:hAnsi="仿宋" w:eastAsia="仿宋" w:cs="仿宋"/>
          <w:color w:val="auto"/>
          <w:sz w:val="32"/>
          <w:szCs w:val="32"/>
          <w:lang w:eastAsia="zh-CN"/>
        </w:rPr>
        <w:t>支部和</w:t>
      </w:r>
      <w:r>
        <w:rPr>
          <w:rFonts w:hint="eastAsia" w:ascii="仿宋" w:hAnsi="仿宋" w:eastAsia="仿宋" w:cs="仿宋"/>
          <w:color w:val="auto"/>
          <w:sz w:val="32"/>
          <w:szCs w:val="32"/>
        </w:rPr>
        <w:t>单位的全面从严治党工作。</w:t>
      </w:r>
    </w:p>
    <w:p>
      <w:pPr>
        <w:numPr>
          <w:ilvl w:val="0"/>
          <w:numId w:val="0"/>
        </w:num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是</w:t>
      </w:r>
      <w:r>
        <w:rPr>
          <w:rFonts w:hint="eastAsia" w:ascii="仿宋" w:hAnsi="仿宋" w:eastAsia="仿宋" w:cs="仿宋"/>
          <w:b/>
          <w:bCs/>
          <w:color w:val="auto"/>
          <w:sz w:val="32"/>
          <w:szCs w:val="32"/>
          <w:lang w:eastAsia="zh-CN"/>
        </w:rPr>
        <w:t>以“学习强国</w:t>
      </w:r>
      <w:r>
        <w:rPr>
          <w:rFonts w:hint="eastAsia" w:ascii="仿宋" w:hAnsi="仿宋" w:eastAsia="仿宋" w:cs="仿宋"/>
          <w:b/>
          <w:bCs/>
          <w:color w:val="auto"/>
          <w:sz w:val="32"/>
          <w:szCs w:val="32"/>
          <w:lang w:val="en-US" w:eastAsia="zh-CN"/>
        </w:rPr>
        <w:t>”学习平台</w:t>
      </w:r>
      <w:r>
        <w:rPr>
          <w:rFonts w:hint="eastAsia" w:ascii="仿宋" w:hAnsi="仿宋" w:eastAsia="仿宋" w:cs="仿宋"/>
          <w:b/>
          <w:bCs/>
          <w:color w:val="auto"/>
          <w:sz w:val="32"/>
          <w:szCs w:val="32"/>
          <w:lang w:eastAsia="zh-CN"/>
        </w:rPr>
        <w:t>为抓手，</w:t>
      </w:r>
      <w:r>
        <w:rPr>
          <w:rFonts w:hint="eastAsia" w:ascii="仿宋" w:hAnsi="仿宋" w:eastAsia="仿宋" w:cs="仿宋"/>
          <w:b/>
          <w:bCs/>
          <w:color w:val="auto"/>
          <w:sz w:val="32"/>
          <w:szCs w:val="32"/>
        </w:rPr>
        <w:t>深</w:t>
      </w:r>
      <w:r>
        <w:rPr>
          <w:rFonts w:hint="eastAsia" w:ascii="仿宋" w:hAnsi="仿宋" w:eastAsia="仿宋" w:cs="仿宋"/>
          <w:b/>
          <w:bCs/>
          <w:color w:val="auto"/>
          <w:sz w:val="32"/>
          <w:szCs w:val="32"/>
          <w:lang w:eastAsia="zh-CN"/>
        </w:rPr>
        <w:t>入</w:t>
      </w:r>
      <w:r>
        <w:rPr>
          <w:rFonts w:hint="eastAsia" w:ascii="仿宋" w:hAnsi="仿宋" w:eastAsia="仿宋" w:cs="仿宋"/>
          <w:b/>
          <w:bCs/>
          <w:color w:val="auto"/>
          <w:sz w:val="32"/>
          <w:szCs w:val="32"/>
        </w:rPr>
        <w:t>学习习近平新时代中国特色社会主义思想。</w:t>
      </w:r>
      <w:r>
        <w:rPr>
          <w:rFonts w:hint="eastAsia" w:ascii="仿宋" w:hAnsi="仿宋" w:eastAsia="仿宋" w:cs="仿宋"/>
          <w:color w:val="auto"/>
          <w:sz w:val="32"/>
          <w:szCs w:val="32"/>
        </w:rPr>
        <w:t>各党</w:t>
      </w:r>
      <w:r>
        <w:rPr>
          <w:rFonts w:hint="eastAsia" w:ascii="仿宋" w:hAnsi="仿宋" w:eastAsia="仿宋" w:cs="仿宋"/>
          <w:color w:val="auto"/>
          <w:sz w:val="32"/>
          <w:szCs w:val="32"/>
          <w:lang w:eastAsia="zh-CN"/>
        </w:rPr>
        <w:t>支部</w:t>
      </w:r>
      <w:r>
        <w:rPr>
          <w:rFonts w:hint="eastAsia" w:ascii="仿宋" w:hAnsi="仿宋" w:eastAsia="仿宋" w:cs="仿宋"/>
          <w:color w:val="auto"/>
          <w:sz w:val="32"/>
          <w:szCs w:val="32"/>
        </w:rPr>
        <w:t>要加大“学习强国”平台的推广运用，积极开展“党员一带二”活动，带动身边群众参与学习。</w:t>
      </w:r>
      <w:r>
        <w:rPr>
          <w:rFonts w:hint="eastAsia" w:ascii="仿宋" w:hAnsi="仿宋" w:eastAsia="仿宋" w:cs="仿宋"/>
          <w:color w:val="auto"/>
          <w:sz w:val="32"/>
          <w:szCs w:val="32"/>
          <w:lang w:eastAsia="zh-CN"/>
        </w:rPr>
        <w:t>公司党委将通过评比“党员学习标兵”、“群众</w:t>
      </w:r>
      <w:r>
        <w:rPr>
          <w:rFonts w:hint="eastAsia" w:ascii="仿宋" w:hAnsi="仿宋" w:eastAsia="仿宋" w:cs="仿宋"/>
          <w:color w:val="auto"/>
          <w:sz w:val="32"/>
          <w:szCs w:val="32"/>
        </w:rPr>
        <w:t>学习标兵</w:t>
      </w:r>
      <w:r>
        <w:rPr>
          <w:rFonts w:hint="eastAsia" w:ascii="仿宋" w:hAnsi="仿宋" w:eastAsia="仿宋" w:cs="仿宋"/>
          <w:color w:val="auto"/>
          <w:sz w:val="32"/>
          <w:szCs w:val="32"/>
          <w:lang w:eastAsia="zh-CN"/>
        </w:rPr>
        <w:t>”，“青年学习标兵”</w:t>
      </w:r>
      <w:r>
        <w:rPr>
          <w:rFonts w:hint="eastAsia" w:ascii="仿宋" w:hAnsi="仿宋" w:eastAsia="仿宋" w:cs="仿宋"/>
          <w:color w:val="auto"/>
          <w:sz w:val="32"/>
          <w:szCs w:val="32"/>
        </w:rPr>
        <w:t>等方式，突出抓好青年</w:t>
      </w:r>
      <w:r>
        <w:rPr>
          <w:rFonts w:hint="eastAsia" w:ascii="仿宋" w:hAnsi="仿宋" w:eastAsia="仿宋" w:cs="仿宋"/>
          <w:color w:val="auto"/>
          <w:sz w:val="32"/>
          <w:szCs w:val="32"/>
          <w:lang w:eastAsia="zh-CN"/>
        </w:rPr>
        <w:t>职工的</w:t>
      </w:r>
      <w:r>
        <w:rPr>
          <w:rFonts w:hint="eastAsia" w:ascii="仿宋" w:hAnsi="仿宋" w:eastAsia="仿宋" w:cs="仿宋"/>
          <w:color w:val="auto"/>
          <w:sz w:val="32"/>
          <w:szCs w:val="32"/>
        </w:rPr>
        <w:t>学习。深入</w:t>
      </w:r>
      <w:r>
        <w:rPr>
          <w:rFonts w:hint="eastAsia" w:ascii="仿宋" w:hAnsi="仿宋" w:eastAsia="仿宋" w:cs="仿宋"/>
          <w:color w:val="auto"/>
          <w:sz w:val="32"/>
          <w:szCs w:val="32"/>
          <w:lang w:eastAsia="zh-CN"/>
        </w:rPr>
        <w:t>开展</w:t>
      </w:r>
      <w:r>
        <w:rPr>
          <w:rFonts w:hint="eastAsia" w:ascii="仿宋" w:hAnsi="仿宋" w:eastAsia="仿宋" w:cs="仿宋"/>
          <w:color w:val="auto"/>
          <w:sz w:val="32"/>
          <w:szCs w:val="32"/>
        </w:rPr>
        <w:t>学习《习近平谈治国理政》、《习近平新时代中国特色社会主义思想学习纲要》等重要文献</w:t>
      </w:r>
      <w:r>
        <w:rPr>
          <w:rFonts w:hint="eastAsia" w:ascii="仿宋" w:hAnsi="仿宋" w:eastAsia="仿宋" w:cs="仿宋"/>
          <w:color w:val="auto"/>
          <w:sz w:val="32"/>
          <w:szCs w:val="32"/>
          <w:lang w:eastAsia="zh-CN"/>
        </w:rPr>
        <w:t>的集体学习活动，适时组织集体观看《榜样</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》等影视教育片。</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四</w:t>
      </w:r>
      <w:r>
        <w:rPr>
          <w:rFonts w:hint="eastAsia" w:ascii="仿宋" w:hAnsi="仿宋" w:eastAsia="仿宋" w:cs="仿宋"/>
          <w:b/>
          <w:bCs/>
          <w:color w:val="auto"/>
          <w:sz w:val="32"/>
          <w:szCs w:val="32"/>
        </w:rPr>
        <w:t>是推进理想信念教育。</w:t>
      </w:r>
      <w:r>
        <w:rPr>
          <w:rFonts w:hint="eastAsia" w:ascii="仿宋" w:hAnsi="仿宋" w:eastAsia="仿宋" w:cs="仿宋"/>
          <w:b w:val="0"/>
          <w:bCs w:val="0"/>
          <w:color w:val="auto"/>
          <w:sz w:val="32"/>
          <w:szCs w:val="32"/>
          <w:lang w:eastAsia="zh-CN"/>
        </w:rPr>
        <w:t>以</w:t>
      </w:r>
      <w:r>
        <w:rPr>
          <w:rFonts w:hint="eastAsia" w:ascii="仿宋" w:hAnsi="仿宋" w:eastAsia="仿宋" w:cs="仿宋"/>
          <w:b w:val="0"/>
          <w:bCs w:val="0"/>
          <w:color w:val="auto"/>
          <w:sz w:val="32"/>
          <w:szCs w:val="32"/>
        </w:rPr>
        <w:t>“不忘初心、牢记使命”</w:t>
      </w:r>
      <w:r>
        <w:rPr>
          <w:rFonts w:hint="eastAsia" w:ascii="仿宋" w:hAnsi="仿宋" w:eastAsia="仿宋" w:cs="仿宋"/>
          <w:b w:val="0"/>
          <w:bCs w:val="0"/>
          <w:color w:val="auto"/>
          <w:sz w:val="32"/>
          <w:szCs w:val="32"/>
          <w:lang w:eastAsia="zh-CN"/>
        </w:rPr>
        <w:t>主题教育常态化为抓手，进一步</w:t>
      </w:r>
      <w:r>
        <w:rPr>
          <w:rFonts w:hint="eastAsia" w:ascii="仿宋" w:hAnsi="仿宋" w:eastAsia="仿宋" w:cs="仿宋"/>
          <w:color w:val="auto"/>
          <w:sz w:val="32"/>
          <w:szCs w:val="32"/>
        </w:rPr>
        <w:t>加强</w:t>
      </w:r>
      <w:r>
        <w:rPr>
          <w:rFonts w:hint="eastAsia" w:ascii="仿宋" w:hAnsi="仿宋" w:eastAsia="仿宋" w:cs="仿宋"/>
          <w:color w:val="auto"/>
          <w:sz w:val="32"/>
          <w:szCs w:val="32"/>
          <w:lang w:eastAsia="zh-CN"/>
        </w:rPr>
        <w:t>公司的</w:t>
      </w:r>
      <w:r>
        <w:rPr>
          <w:rFonts w:hint="eastAsia" w:ascii="仿宋" w:hAnsi="仿宋" w:eastAsia="仿宋" w:cs="仿宋"/>
          <w:color w:val="auto"/>
          <w:sz w:val="32"/>
          <w:szCs w:val="32"/>
        </w:rPr>
        <w:t>党建</w:t>
      </w:r>
      <w:r>
        <w:rPr>
          <w:rFonts w:hint="eastAsia" w:ascii="仿宋" w:hAnsi="仿宋" w:eastAsia="仿宋" w:cs="仿宋"/>
          <w:color w:val="auto"/>
          <w:sz w:val="32"/>
          <w:szCs w:val="32"/>
          <w:lang w:eastAsia="zh-CN"/>
        </w:rPr>
        <w:t>工作，</w:t>
      </w:r>
      <w:r>
        <w:rPr>
          <w:rFonts w:hint="eastAsia" w:ascii="仿宋" w:hAnsi="仿宋" w:eastAsia="仿宋" w:cs="仿宋"/>
          <w:color w:val="auto"/>
          <w:sz w:val="32"/>
          <w:szCs w:val="32"/>
        </w:rPr>
        <w:t>深化和拓展主题教育成果。</w:t>
      </w:r>
      <w:r>
        <w:rPr>
          <w:rFonts w:hint="eastAsia" w:ascii="仿宋" w:hAnsi="仿宋" w:eastAsia="仿宋" w:cs="仿宋"/>
          <w:color w:val="auto"/>
          <w:sz w:val="32"/>
          <w:szCs w:val="32"/>
          <w:lang w:eastAsia="zh-CN"/>
        </w:rPr>
        <w:t>以</w:t>
      </w:r>
      <w:r>
        <w:rPr>
          <w:rFonts w:hint="eastAsia" w:ascii="仿宋" w:hAnsi="仿宋" w:eastAsia="仿宋" w:cs="仿宋"/>
          <w:color w:val="auto"/>
          <w:sz w:val="32"/>
          <w:szCs w:val="32"/>
        </w:rPr>
        <w:t>“一馆三址”等红色教育</w:t>
      </w:r>
      <w:r>
        <w:rPr>
          <w:rFonts w:hint="eastAsia" w:ascii="仿宋" w:hAnsi="仿宋" w:eastAsia="仿宋" w:cs="仿宋"/>
          <w:color w:val="auto"/>
          <w:sz w:val="32"/>
          <w:szCs w:val="32"/>
          <w:lang w:eastAsia="zh-CN"/>
        </w:rPr>
        <w:t>基地为依托</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适时</w:t>
      </w:r>
      <w:r>
        <w:rPr>
          <w:rFonts w:hint="eastAsia" w:ascii="仿宋" w:hAnsi="仿宋" w:eastAsia="仿宋" w:cs="仿宋"/>
          <w:color w:val="auto"/>
          <w:sz w:val="32"/>
          <w:szCs w:val="32"/>
        </w:rPr>
        <w:t>举办党员</w:t>
      </w:r>
      <w:r>
        <w:rPr>
          <w:rFonts w:hint="eastAsia" w:ascii="仿宋" w:hAnsi="仿宋" w:eastAsia="仿宋" w:cs="仿宋"/>
          <w:color w:val="auto"/>
          <w:sz w:val="32"/>
          <w:szCs w:val="32"/>
          <w:lang w:eastAsia="zh-CN"/>
        </w:rPr>
        <w:t>和职工红色教育</w:t>
      </w:r>
      <w:r>
        <w:rPr>
          <w:rFonts w:hint="eastAsia" w:ascii="仿宋" w:hAnsi="仿宋" w:eastAsia="仿宋" w:cs="仿宋"/>
          <w:color w:val="auto"/>
          <w:sz w:val="32"/>
          <w:szCs w:val="32"/>
        </w:rPr>
        <w:t>培训</w:t>
      </w:r>
      <w:r>
        <w:rPr>
          <w:rFonts w:hint="eastAsia" w:ascii="仿宋" w:hAnsi="仿宋" w:eastAsia="仿宋" w:cs="仿宋"/>
          <w:color w:val="auto"/>
          <w:sz w:val="32"/>
          <w:szCs w:val="32"/>
          <w:lang w:eastAsia="zh-CN"/>
        </w:rPr>
        <w:t>。视疫情情况，适时与城郊办事处等单位联合开展主题党日等活动</w:t>
      </w:r>
      <w:r>
        <w:rPr>
          <w:rFonts w:hint="eastAsia" w:ascii="仿宋" w:hAnsi="仿宋" w:eastAsia="仿宋" w:cs="仿宋"/>
          <w:color w:val="auto"/>
          <w:sz w:val="32"/>
          <w:szCs w:val="32"/>
        </w:rPr>
        <w:t>，引导党员坚定“四个自信”，弘扬</w:t>
      </w:r>
      <w:r>
        <w:rPr>
          <w:rFonts w:hint="eastAsia" w:ascii="仿宋" w:hAnsi="仿宋" w:eastAsia="仿宋" w:cs="仿宋"/>
          <w:color w:val="auto"/>
          <w:sz w:val="32"/>
          <w:szCs w:val="32"/>
          <w:lang w:eastAsia="zh-CN"/>
        </w:rPr>
        <w:t>吃苦耐劳精神</w:t>
      </w:r>
      <w:r>
        <w:rPr>
          <w:rFonts w:hint="eastAsia" w:ascii="仿宋" w:hAnsi="仿宋" w:eastAsia="仿宋" w:cs="仿宋"/>
          <w:color w:val="auto"/>
          <w:sz w:val="32"/>
          <w:szCs w:val="32"/>
        </w:rPr>
        <w:t>，不断提高履职尽责的能力</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水平。</w:t>
      </w:r>
    </w:p>
    <w:p>
      <w:pPr>
        <w:ind w:firstLine="643" w:firstLineChars="200"/>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lang w:eastAsia="zh-CN"/>
        </w:rPr>
        <w:t>五</w:t>
      </w:r>
      <w:r>
        <w:rPr>
          <w:rFonts w:hint="eastAsia" w:ascii="仿宋" w:hAnsi="仿宋" w:eastAsia="仿宋" w:cs="仿宋"/>
          <w:b/>
          <w:bCs/>
          <w:color w:val="auto"/>
          <w:sz w:val="32"/>
          <w:szCs w:val="32"/>
        </w:rPr>
        <w:t>是深化精神文明建设。</w:t>
      </w:r>
      <w:r>
        <w:rPr>
          <w:rFonts w:hint="eastAsia" w:ascii="仿宋" w:hAnsi="仿宋" w:eastAsia="仿宋" w:cs="仿宋"/>
          <w:color w:val="auto"/>
          <w:sz w:val="32"/>
          <w:szCs w:val="32"/>
        </w:rPr>
        <w:t>各基层党</w:t>
      </w:r>
      <w:r>
        <w:rPr>
          <w:rFonts w:hint="eastAsia" w:ascii="仿宋" w:hAnsi="仿宋" w:eastAsia="仿宋" w:cs="仿宋"/>
          <w:color w:val="auto"/>
          <w:sz w:val="32"/>
          <w:szCs w:val="32"/>
          <w:lang w:eastAsia="zh-CN"/>
        </w:rPr>
        <w:t>支部</w:t>
      </w:r>
      <w:r>
        <w:rPr>
          <w:rFonts w:hint="eastAsia" w:ascii="仿宋" w:hAnsi="仿宋" w:eastAsia="仿宋" w:cs="仿宋"/>
          <w:color w:val="auto"/>
          <w:sz w:val="32"/>
          <w:szCs w:val="32"/>
        </w:rPr>
        <w:t>要结合兴安盟复建40周年庆祝活动，</w:t>
      </w:r>
      <w:r>
        <w:rPr>
          <w:rFonts w:hint="eastAsia" w:ascii="仿宋" w:hAnsi="仿宋" w:eastAsia="仿宋" w:cs="仿宋"/>
          <w:color w:val="auto"/>
          <w:sz w:val="32"/>
          <w:szCs w:val="32"/>
          <w:lang w:eastAsia="zh-CN"/>
        </w:rPr>
        <w:t>结合各单位、各项目部实际开展一些有意义的活动，</w:t>
      </w:r>
      <w:r>
        <w:rPr>
          <w:rFonts w:hint="eastAsia" w:ascii="仿宋" w:hAnsi="仿宋" w:eastAsia="仿宋" w:cs="仿宋"/>
          <w:color w:val="auto"/>
          <w:sz w:val="32"/>
          <w:szCs w:val="32"/>
        </w:rPr>
        <w:t>大力宣传</w:t>
      </w:r>
      <w:r>
        <w:rPr>
          <w:rFonts w:hint="eastAsia" w:ascii="仿宋" w:hAnsi="仿宋" w:eastAsia="仿宋" w:cs="仿宋"/>
          <w:color w:val="auto"/>
          <w:sz w:val="32"/>
          <w:szCs w:val="32"/>
          <w:lang w:eastAsia="zh-CN"/>
        </w:rPr>
        <w:t>公司发展变化</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以</w:t>
      </w:r>
      <w:r>
        <w:rPr>
          <w:rFonts w:hint="eastAsia" w:ascii="仿宋" w:hAnsi="仿宋" w:eastAsia="仿宋" w:cs="仿宋"/>
          <w:color w:val="auto"/>
          <w:sz w:val="32"/>
          <w:szCs w:val="32"/>
          <w:lang w:eastAsia="zh-CN"/>
        </w:rPr>
        <w:t>及在抗击疫情、复产复工、推进实名制等工作中</w:t>
      </w:r>
      <w:r>
        <w:rPr>
          <w:rFonts w:hint="eastAsia" w:ascii="仿宋" w:hAnsi="仿宋" w:eastAsia="仿宋" w:cs="仿宋"/>
          <w:color w:val="auto"/>
          <w:sz w:val="32"/>
          <w:szCs w:val="32"/>
        </w:rPr>
        <w:t>涌现出来的</w:t>
      </w:r>
      <w:r>
        <w:rPr>
          <w:rFonts w:hint="eastAsia" w:ascii="仿宋" w:hAnsi="仿宋" w:eastAsia="仿宋" w:cs="仿宋"/>
          <w:color w:val="auto"/>
          <w:sz w:val="32"/>
          <w:szCs w:val="32"/>
          <w:lang w:eastAsia="zh-CN"/>
        </w:rPr>
        <w:t>先进</w:t>
      </w:r>
      <w:r>
        <w:rPr>
          <w:rFonts w:hint="eastAsia" w:ascii="仿宋" w:hAnsi="仿宋" w:eastAsia="仿宋" w:cs="仿宋"/>
          <w:color w:val="auto"/>
          <w:sz w:val="32"/>
          <w:szCs w:val="32"/>
        </w:rPr>
        <w:t>事迹，形成学习先进、争当先锋的浓厚氛围。要继续开展“戴</w:t>
      </w:r>
      <w:r>
        <w:rPr>
          <w:rFonts w:hint="eastAsia" w:ascii="仿宋" w:hAnsi="仿宋" w:eastAsia="仿宋" w:cs="仿宋"/>
          <w:color w:val="auto"/>
          <w:sz w:val="32"/>
          <w:szCs w:val="32"/>
          <w:lang w:eastAsia="zh-CN"/>
        </w:rPr>
        <w:t>党</w:t>
      </w:r>
      <w:r>
        <w:rPr>
          <w:rFonts w:hint="eastAsia" w:ascii="仿宋" w:hAnsi="仿宋" w:eastAsia="仿宋" w:cs="仿宋"/>
          <w:color w:val="auto"/>
          <w:sz w:val="32"/>
          <w:szCs w:val="32"/>
        </w:rPr>
        <w:t>徽亮身份，争</w:t>
      </w:r>
      <w:r>
        <w:rPr>
          <w:rFonts w:hint="eastAsia" w:ascii="仿宋" w:hAnsi="仿宋" w:eastAsia="仿宋" w:cs="仿宋"/>
          <w:color w:val="auto"/>
          <w:sz w:val="32"/>
          <w:szCs w:val="32"/>
          <w:lang w:eastAsia="zh-CN"/>
        </w:rPr>
        <w:t>做</w:t>
      </w:r>
      <w:r>
        <w:rPr>
          <w:rFonts w:hint="eastAsia" w:ascii="仿宋" w:hAnsi="仿宋" w:eastAsia="仿宋" w:cs="仿宋"/>
          <w:color w:val="auto"/>
          <w:sz w:val="32"/>
          <w:szCs w:val="32"/>
        </w:rPr>
        <w:t>合格党员”活动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今年，将适时表彰一批</w:t>
      </w:r>
      <w:r>
        <w:rPr>
          <w:rFonts w:hint="eastAsia" w:ascii="仿宋" w:hAnsi="仿宋" w:eastAsia="仿宋" w:cs="仿宋"/>
          <w:color w:val="auto"/>
          <w:sz w:val="32"/>
          <w:szCs w:val="32"/>
          <w:lang w:eastAsia="zh-CN"/>
        </w:rPr>
        <w:t>在抗击疫情、复产复工、推进实名制等工作中涌现出的先进</w:t>
      </w:r>
      <w:r>
        <w:rPr>
          <w:rFonts w:hint="eastAsia" w:ascii="仿宋" w:hAnsi="仿宋" w:eastAsia="仿宋" w:cs="仿宋"/>
          <w:color w:val="auto"/>
          <w:sz w:val="32"/>
          <w:szCs w:val="32"/>
        </w:rPr>
        <w:t>典型</w:t>
      </w:r>
      <w:r>
        <w:rPr>
          <w:rFonts w:hint="eastAsia" w:ascii="仿宋" w:hAnsi="仿宋" w:eastAsia="仿宋" w:cs="仿宋"/>
          <w:color w:val="auto"/>
          <w:sz w:val="32"/>
          <w:szCs w:val="32"/>
          <w:lang w:eastAsia="zh-CN"/>
        </w:rPr>
        <w:t>。</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六</w:t>
      </w:r>
      <w:r>
        <w:rPr>
          <w:rFonts w:hint="eastAsia" w:ascii="仿宋" w:hAnsi="仿宋" w:eastAsia="仿宋" w:cs="仿宋"/>
          <w:b/>
          <w:bCs/>
          <w:color w:val="auto"/>
          <w:sz w:val="32"/>
          <w:szCs w:val="32"/>
        </w:rPr>
        <w:t>是加强党员</w:t>
      </w:r>
      <w:r>
        <w:rPr>
          <w:rFonts w:hint="eastAsia" w:ascii="仿宋" w:hAnsi="仿宋" w:eastAsia="仿宋" w:cs="仿宋"/>
          <w:b/>
          <w:bCs/>
          <w:color w:val="auto"/>
          <w:sz w:val="32"/>
          <w:szCs w:val="32"/>
          <w:lang w:eastAsia="zh-CN"/>
        </w:rPr>
        <w:t>的培养与</w:t>
      </w:r>
      <w:r>
        <w:rPr>
          <w:rFonts w:hint="eastAsia" w:ascii="仿宋" w:hAnsi="仿宋" w:eastAsia="仿宋" w:cs="仿宋"/>
          <w:b/>
          <w:bCs/>
          <w:color w:val="auto"/>
          <w:sz w:val="32"/>
          <w:szCs w:val="32"/>
        </w:rPr>
        <w:t>教育管理</w:t>
      </w:r>
      <w:r>
        <w:rPr>
          <w:rFonts w:hint="eastAsia" w:ascii="仿宋" w:hAnsi="仿宋" w:eastAsia="仿宋" w:cs="仿宋"/>
          <w:b/>
          <w:bCs/>
          <w:color w:val="auto"/>
          <w:sz w:val="32"/>
          <w:szCs w:val="32"/>
          <w:lang w:eastAsia="zh-CN"/>
        </w:rPr>
        <w:t>工作</w:t>
      </w:r>
      <w:r>
        <w:rPr>
          <w:rFonts w:hint="eastAsia" w:ascii="仿宋" w:hAnsi="仿宋" w:eastAsia="仿宋" w:cs="仿宋"/>
          <w:b/>
          <w:bCs/>
          <w:color w:val="auto"/>
          <w:sz w:val="32"/>
          <w:szCs w:val="32"/>
        </w:rPr>
        <w:t>。</w:t>
      </w:r>
      <w:r>
        <w:rPr>
          <w:rFonts w:hint="eastAsia" w:ascii="仿宋" w:hAnsi="仿宋" w:eastAsia="仿宋" w:cs="仿宋"/>
          <w:color w:val="auto"/>
          <w:sz w:val="32"/>
          <w:szCs w:val="32"/>
        </w:rPr>
        <w:t>坚持政治标准,严格发展党员程序</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注重在业务骨干、优秀青年和疫情防控</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线发展党员。严格落实《中国共产党党员教育管理工作条例》,</w:t>
      </w:r>
      <w:r>
        <w:rPr>
          <w:rFonts w:hint="eastAsia" w:ascii="仿宋" w:hAnsi="仿宋" w:eastAsia="仿宋" w:cs="仿宋"/>
          <w:color w:val="auto"/>
          <w:sz w:val="32"/>
          <w:szCs w:val="32"/>
          <w:lang w:eastAsia="zh-CN"/>
        </w:rPr>
        <w:t>对党员和入党积极分子进行培训，</w:t>
      </w:r>
      <w:r>
        <w:rPr>
          <w:rFonts w:hint="eastAsia" w:ascii="仿宋" w:hAnsi="仿宋" w:eastAsia="仿宋" w:cs="仿宋"/>
          <w:color w:val="auto"/>
          <w:sz w:val="32"/>
          <w:szCs w:val="32"/>
        </w:rPr>
        <w:t>全面提升</w:t>
      </w:r>
      <w:r>
        <w:rPr>
          <w:rFonts w:hint="eastAsia" w:ascii="仿宋" w:hAnsi="仿宋" w:eastAsia="仿宋" w:cs="仿宋"/>
          <w:color w:val="auto"/>
          <w:sz w:val="32"/>
          <w:szCs w:val="32"/>
          <w:lang w:eastAsia="zh-CN"/>
        </w:rPr>
        <w:t>党务工作者的</w:t>
      </w:r>
      <w:r>
        <w:rPr>
          <w:rFonts w:hint="eastAsia" w:ascii="仿宋" w:hAnsi="仿宋" w:eastAsia="仿宋" w:cs="仿宋"/>
          <w:color w:val="auto"/>
          <w:sz w:val="32"/>
          <w:szCs w:val="32"/>
        </w:rPr>
        <w:t>政治素质和业务能力。严格落实激励关怀帮扶措施,做好生活困难党员</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老党员</w:t>
      </w:r>
      <w:r>
        <w:rPr>
          <w:rFonts w:hint="eastAsia" w:ascii="仿宋" w:hAnsi="仿宋" w:eastAsia="仿宋" w:cs="仿宋"/>
          <w:color w:val="auto"/>
          <w:sz w:val="32"/>
          <w:szCs w:val="32"/>
          <w:lang w:eastAsia="zh-CN"/>
        </w:rPr>
        <w:t>老同志的</w:t>
      </w:r>
      <w:r>
        <w:rPr>
          <w:rFonts w:hint="eastAsia" w:ascii="仿宋" w:hAnsi="仿宋" w:eastAsia="仿宋" w:cs="仿宋"/>
          <w:color w:val="auto"/>
          <w:sz w:val="32"/>
          <w:szCs w:val="32"/>
        </w:rPr>
        <w:t>走访慰问工作。</w:t>
      </w:r>
    </w:p>
    <w:p>
      <w:p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七</w:t>
      </w:r>
      <w:r>
        <w:rPr>
          <w:rFonts w:hint="eastAsia" w:ascii="仿宋" w:hAnsi="仿宋" w:eastAsia="仿宋" w:cs="仿宋"/>
          <w:b/>
          <w:bCs/>
          <w:color w:val="auto"/>
          <w:sz w:val="32"/>
          <w:szCs w:val="32"/>
        </w:rPr>
        <w:t>是持之以恒加强作风建设。</w:t>
      </w:r>
      <w:r>
        <w:rPr>
          <w:rFonts w:hint="eastAsia" w:ascii="仿宋" w:hAnsi="仿宋" w:eastAsia="仿宋" w:cs="仿宋"/>
          <w:color w:val="auto"/>
          <w:sz w:val="32"/>
          <w:szCs w:val="32"/>
        </w:rPr>
        <w:t>加强党性教育、纪律教育和廉政文化建设。继续</w:t>
      </w:r>
      <w:r>
        <w:rPr>
          <w:rFonts w:hint="eastAsia" w:ascii="仿宋" w:hAnsi="仿宋" w:eastAsia="仿宋" w:cs="仿宋"/>
          <w:color w:val="auto"/>
          <w:sz w:val="32"/>
          <w:szCs w:val="32"/>
          <w:lang w:eastAsia="zh-CN"/>
        </w:rPr>
        <w:t>抓好反腐倡廉工作，</w:t>
      </w:r>
      <w:r>
        <w:rPr>
          <w:rFonts w:hint="eastAsia" w:ascii="仿宋" w:hAnsi="仿宋" w:eastAsia="仿宋" w:cs="仿宋"/>
          <w:color w:val="auto"/>
          <w:sz w:val="32"/>
          <w:szCs w:val="32"/>
        </w:rPr>
        <w:t>紧盯违反中央八项规定精神问题</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坚决防止反弹。继续紧盯形式主义、官僚主义</w:t>
      </w:r>
      <w:r>
        <w:rPr>
          <w:rFonts w:hint="eastAsia" w:ascii="仿宋" w:hAnsi="仿宋" w:eastAsia="仿宋" w:cs="仿宋"/>
          <w:color w:val="auto"/>
          <w:sz w:val="32"/>
          <w:szCs w:val="32"/>
          <w:lang w:eastAsia="zh-CN"/>
        </w:rPr>
        <w:t>、享乐主义、奢靡之风等</w:t>
      </w:r>
      <w:r>
        <w:rPr>
          <w:rFonts w:hint="eastAsia" w:ascii="仿宋" w:hAnsi="仿宋" w:eastAsia="仿宋" w:cs="仿宋"/>
          <w:color w:val="auto"/>
          <w:sz w:val="32"/>
          <w:szCs w:val="32"/>
        </w:rPr>
        <w:t>“四风”</w:t>
      </w:r>
      <w:r>
        <w:rPr>
          <w:rFonts w:hint="eastAsia" w:ascii="仿宋" w:hAnsi="仿宋" w:eastAsia="仿宋" w:cs="仿宋"/>
          <w:color w:val="auto"/>
          <w:sz w:val="32"/>
          <w:szCs w:val="32"/>
          <w:lang w:eastAsia="zh-CN"/>
        </w:rPr>
        <w:t>问题，</w:t>
      </w:r>
      <w:r>
        <w:rPr>
          <w:rFonts w:hint="eastAsia" w:ascii="仿宋" w:hAnsi="仿宋" w:eastAsia="仿宋" w:cs="仿宋"/>
          <w:color w:val="auto"/>
          <w:sz w:val="32"/>
          <w:szCs w:val="32"/>
        </w:rPr>
        <w:t>保持反腐败高压</w:t>
      </w:r>
      <w:r>
        <w:rPr>
          <w:rFonts w:hint="eastAsia" w:ascii="仿宋" w:hAnsi="仿宋" w:eastAsia="仿宋" w:cs="仿宋"/>
          <w:color w:val="auto"/>
          <w:sz w:val="32"/>
          <w:szCs w:val="32"/>
          <w:lang w:eastAsia="zh-CN"/>
        </w:rPr>
        <w:t>态势</w:t>
      </w:r>
      <w:r>
        <w:rPr>
          <w:rFonts w:hint="eastAsia" w:ascii="仿宋" w:hAnsi="仿宋" w:eastAsia="仿宋" w:cs="仿宋"/>
          <w:color w:val="auto"/>
          <w:sz w:val="32"/>
          <w:szCs w:val="32"/>
        </w:rPr>
        <w:t>。</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八是</w:t>
      </w:r>
      <w:r>
        <w:rPr>
          <w:rFonts w:hint="eastAsia" w:ascii="仿宋" w:hAnsi="仿宋" w:eastAsia="仿宋" w:cs="仿宋"/>
          <w:b/>
          <w:bCs/>
          <w:color w:val="auto"/>
          <w:sz w:val="32"/>
          <w:szCs w:val="32"/>
        </w:rPr>
        <w:t>坚持和完善党建带群</w:t>
      </w:r>
      <w:r>
        <w:rPr>
          <w:rFonts w:hint="eastAsia" w:ascii="仿宋" w:hAnsi="仿宋" w:eastAsia="仿宋" w:cs="仿宋"/>
          <w:b/>
          <w:bCs/>
          <w:color w:val="auto"/>
          <w:sz w:val="32"/>
          <w:szCs w:val="32"/>
          <w:lang w:eastAsia="zh-CN"/>
        </w:rPr>
        <w:t>团建设</w:t>
      </w:r>
      <w:r>
        <w:rPr>
          <w:rFonts w:hint="eastAsia" w:ascii="仿宋" w:hAnsi="仿宋" w:eastAsia="仿宋" w:cs="仿宋"/>
          <w:b/>
          <w:bCs/>
          <w:color w:val="auto"/>
          <w:sz w:val="32"/>
          <w:szCs w:val="32"/>
        </w:rPr>
        <w:t>机制</w:t>
      </w:r>
      <w:r>
        <w:rPr>
          <w:rFonts w:hint="eastAsia" w:ascii="仿宋" w:hAnsi="仿宋" w:eastAsia="仿宋" w:cs="仿宋"/>
          <w:color w:val="auto"/>
          <w:sz w:val="32"/>
          <w:szCs w:val="32"/>
          <w:lang w:eastAsia="zh-CN"/>
        </w:rPr>
        <w:t>。继续</w:t>
      </w:r>
      <w:r>
        <w:rPr>
          <w:rFonts w:hint="eastAsia" w:ascii="仿宋" w:hAnsi="仿宋" w:eastAsia="仿宋" w:cs="仿宋"/>
          <w:color w:val="auto"/>
          <w:sz w:val="32"/>
          <w:szCs w:val="32"/>
        </w:rPr>
        <w:t>把群团工作纳入到党建工作目标管理体系中。建立职工关爱关怀保障机制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做好困难职工的帮扶解困工作。扎实</w:t>
      </w:r>
      <w:r>
        <w:rPr>
          <w:rFonts w:hint="eastAsia" w:ascii="仿宋" w:hAnsi="仿宋" w:eastAsia="仿宋" w:cs="仿宋"/>
          <w:color w:val="auto"/>
          <w:sz w:val="32"/>
          <w:szCs w:val="32"/>
          <w:lang w:eastAsia="zh-CN"/>
        </w:rPr>
        <w:t>做</w:t>
      </w:r>
      <w:r>
        <w:rPr>
          <w:rFonts w:hint="eastAsia" w:ascii="仿宋" w:hAnsi="仿宋" w:eastAsia="仿宋" w:cs="仿宋"/>
          <w:color w:val="auto"/>
          <w:sz w:val="32"/>
          <w:szCs w:val="32"/>
        </w:rPr>
        <w:t>好团组织优化调整和妇委会队伍建设</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做好群团干部教育培训工作。</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eastAsia="zh-CN"/>
        </w:rPr>
        <w:t>九是继续推进定</w:t>
      </w:r>
      <w:r>
        <w:rPr>
          <w:rFonts w:hint="eastAsia" w:ascii="仿宋" w:hAnsi="仿宋" w:eastAsia="仿宋" w:cs="仿宋"/>
          <w:b/>
          <w:bCs/>
          <w:color w:val="auto"/>
          <w:sz w:val="32"/>
          <w:szCs w:val="32"/>
        </w:rPr>
        <w:t>点扶贫工作</w:t>
      </w:r>
      <w:r>
        <w:rPr>
          <w:rFonts w:hint="eastAsia" w:ascii="仿宋" w:hAnsi="仿宋" w:eastAsia="仿宋" w:cs="仿宋"/>
          <w:b/>
          <w:bCs/>
          <w:color w:val="auto"/>
          <w:sz w:val="32"/>
          <w:szCs w:val="32"/>
          <w:lang w:eastAsia="zh-CN"/>
        </w:rPr>
        <w:t>。</w:t>
      </w:r>
      <w:r>
        <w:rPr>
          <w:rFonts w:hint="eastAsia" w:ascii="仿宋" w:hAnsi="仿宋" w:eastAsia="仿宋" w:cs="仿宋"/>
          <w:color w:val="auto"/>
          <w:sz w:val="32"/>
          <w:szCs w:val="32"/>
          <w:lang w:eastAsia="zh-CN"/>
        </w:rPr>
        <w:t>继续对科右中旗巴仁哲里木镇铁力哈达嘎查开展帮扶工作，不断</w:t>
      </w:r>
      <w:r>
        <w:rPr>
          <w:rFonts w:hint="eastAsia" w:ascii="仿宋" w:hAnsi="仿宋" w:eastAsia="仿宋" w:cs="仿宋"/>
          <w:color w:val="auto"/>
          <w:sz w:val="32"/>
          <w:szCs w:val="32"/>
        </w:rPr>
        <w:t>增强责任感和紧迫感</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全力开展脱贫攻坚决战决胜“百日攻坚”行动,继续深化四个一”送温暖活动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确保如期完成脱贫攻坚任务。</w:t>
      </w:r>
    </w:p>
    <w:p>
      <w:pPr>
        <w:numPr>
          <w:ilvl w:val="0"/>
          <w:numId w:val="0"/>
        </w:numPr>
        <w:ind w:firstLine="640" w:firstLineChars="200"/>
        <w:rPr>
          <w:rFonts w:hint="eastAsia" w:ascii="仿宋" w:hAnsi="仿宋" w:eastAsia="仿宋" w:cs="仿宋"/>
          <w:color w:val="auto"/>
          <w:sz w:val="32"/>
          <w:szCs w:val="32"/>
        </w:rPr>
      </w:pPr>
    </w:p>
    <w:p>
      <w:pPr>
        <w:numPr>
          <w:ilvl w:val="0"/>
          <w:numId w:val="0"/>
        </w:numPr>
        <w:rPr>
          <w:rFonts w:hint="eastAsia" w:ascii="仿宋" w:hAnsi="仿宋" w:eastAsia="仿宋" w:cs="仿宋"/>
          <w:color w:val="auto"/>
          <w:sz w:val="32"/>
          <w:szCs w:val="32"/>
        </w:rPr>
      </w:pP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中共内蒙古鑫安建筑安装工程有限责任公司委员会</w:t>
      </w:r>
    </w:p>
    <w:p>
      <w:pPr>
        <w:ind w:firstLine="2560" w:firstLineChars="800"/>
        <w:jc w:val="both"/>
        <w:rPr>
          <w:rFonts w:hint="eastAsia" w:ascii="仿宋" w:hAnsi="仿宋" w:eastAsia="仿宋" w:cs="仿宋"/>
          <w:b w:val="0"/>
          <w:bCs w:val="0"/>
          <w:sz w:val="32"/>
          <w:szCs w:val="32"/>
          <w:lang w:val="en-US" w:eastAsia="zh-CN"/>
        </w:rPr>
      </w:pPr>
      <w:bookmarkStart w:id="0" w:name="_GoBack"/>
      <w:bookmarkEnd w:id="0"/>
      <w:r>
        <w:rPr>
          <w:rFonts w:hint="eastAsia" w:ascii="仿宋" w:hAnsi="仿宋" w:eastAsia="仿宋" w:cs="仿宋"/>
          <w:b w:val="0"/>
          <w:bCs w:val="0"/>
          <w:sz w:val="32"/>
          <w:szCs w:val="32"/>
          <w:lang w:val="en-US" w:eastAsia="zh-CN"/>
        </w:rPr>
        <w:t xml:space="preserve"> 2020年4月27日</w:t>
      </w:r>
    </w:p>
    <w:p>
      <w:pPr>
        <w:jc w:val="left"/>
        <w:rPr>
          <w:rFonts w:hint="eastAsia"/>
          <w:sz w:val="32"/>
          <w:szCs w:val="32"/>
        </w:rPr>
      </w:pPr>
    </w:p>
    <w:p>
      <w:pPr>
        <w:jc w:val="both"/>
        <w:rPr>
          <w:rFonts w:hint="eastAsia" w:ascii="黑体" w:hAnsi="黑体" w:eastAsia="黑体" w:cs="黑体"/>
          <w:b/>
          <w:bCs/>
          <w:sz w:val="36"/>
          <w:szCs w:val="36"/>
        </w:rPr>
      </w:pPr>
    </w:p>
    <w:p>
      <w:pPr>
        <w:jc w:val="both"/>
        <w:rPr>
          <w:rFonts w:hint="eastAsia" w:ascii="黑体" w:hAnsi="黑体" w:eastAsia="黑体" w:cs="黑体"/>
          <w:b/>
          <w:bCs/>
          <w:sz w:val="36"/>
          <w:szCs w:val="36"/>
        </w:rPr>
      </w:pPr>
    </w:p>
    <w:p>
      <w:pPr>
        <w:jc w:val="both"/>
        <w:rPr>
          <w:rFonts w:hint="eastAsia" w:ascii="黑体" w:hAnsi="黑体" w:eastAsia="黑体" w:cs="黑体"/>
          <w:b/>
          <w:bCs/>
          <w:sz w:val="36"/>
          <w:szCs w:val="36"/>
        </w:rPr>
      </w:pPr>
    </w:p>
    <w:p>
      <w:pPr>
        <w:jc w:val="both"/>
        <w:rPr>
          <w:rFonts w:hint="eastAsia" w:ascii="黑体" w:hAnsi="黑体" w:eastAsia="黑体" w:cs="黑体"/>
          <w:b/>
          <w:bCs/>
          <w:sz w:val="36"/>
          <w:szCs w:val="36"/>
        </w:rPr>
      </w:pPr>
    </w:p>
    <w:p>
      <w:pPr>
        <w:ind w:firstLine="480" w:firstLineChars="200"/>
        <w:rPr>
          <w:rFonts w:hint="eastAsia" w:ascii="仿宋" w:hAnsi="仿宋" w:eastAsia="仿宋" w:cs="仿宋"/>
          <w:b w:val="0"/>
          <w:bCs w:val="0"/>
          <w:color w:val="000000"/>
          <w:sz w:val="24"/>
          <w:szCs w:val="24"/>
          <w:lang w:val="en-US" w:eastAsia="zh-CN"/>
        </w:rPr>
      </w:pPr>
    </w:p>
    <w:p>
      <w:pPr>
        <w:ind w:firstLine="3840" w:firstLineChars="1200"/>
        <w:rPr>
          <w:rFonts w:hint="default" w:ascii="仿宋" w:hAnsi="仿宋" w:eastAsia="仿宋" w:cs="仿宋"/>
          <w:b w:val="0"/>
          <w:bCs w:val="0"/>
          <w:color w:val="000000"/>
          <w:spacing w:val="0"/>
          <w:w w:val="10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B4B90"/>
    <w:rsid w:val="0F881399"/>
    <w:rsid w:val="1ACD47F2"/>
    <w:rsid w:val="2066654F"/>
    <w:rsid w:val="22837FFF"/>
    <w:rsid w:val="32320712"/>
    <w:rsid w:val="338D3008"/>
    <w:rsid w:val="367D6653"/>
    <w:rsid w:val="3BAC01D7"/>
    <w:rsid w:val="3D1D0CD5"/>
    <w:rsid w:val="56116814"/>
    <w:rsid w:val="651078F1"/>
    <w:rsid w:val="692027A6"/>
    <w:rsid w:val="6A9F0F90"/>
    <w:rsid w:val="6BD10E56"/>
    <w:rsid w:val="6F710C7D"/>
    <w:rsid w:val="731E7D09"/>
    <w:rsid w:val="7FF3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小强哥</cp:lastModifiedBy>
  <cp:lastPrinted>2020-04-17T02:29:00Z</cp:lastPrinted>
  <dcterms:modified xsi:type="dcterms:W3CDTF">2020-05-08T03:04:12Z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