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/>
          <w:b/>
          <w:szCs w:val="21"/>
        </w:rPr>
      </w:pPr>
    </w:p>
    <w:p>
      <w:pPr>
        <w:spacing w:line="360" w:lineRule="auto"/>
        <w:rPr>
          <w:rFonts w:hint="eastAsia" w:ascii="宋体" w:hAnsi="宋体"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pStyle w:val="2"/>
        <w:spacing w:before="0" w:after="0" w:line="240" w:lineRule="auto"/>
        <w:jc w:val="center"/>
        <w:rPr>
          <w:rFonts w:hint="eastAsia" w:ascii="方正大标宋简体" w:hAnsi="宋体" w:eastAsia="方正大标宋简体"/>
          <w:b w:val="0"/>
          <w:sz w:val="58"/>
          <w:szCs w:val="36"/>
        </w:rPr>
      </w:pPr>
      <w:bookmarkStart w:id="2" w:name="_GoBack"/>
      <w:bookmarkStart w:id="0" w:name="_Toc360722768"/>
      <w:r>
        <w:rPr>
          <w:rFonts w:hint="eastAsia" w:ascii="方正大标宋简体" w:hAnsi="宋体" w:eastAsia="方正大标宋简体"/>
          <w:b w:val="0"/>
          <w:sz w:val="58"/>
          <w:szCs w:val="36"/>
        </w:rPr>
        <w:t>施工组织设计与专项施工方案</w:t>
      </w:r>
      <w:bookmarkEnd w:id="0"/>
    </w:p>
    <w:bookmarkEnd w:id="2"/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szCs w:val="21"/>
        </w:rPr>
      </w:pPr>
    </w:p>
    <w:p>
      <w:pPr>
        <w:spacing w:line="360" w:lineRule="auto"/>
        <w:jc w:val="center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ind w:firstLine="2520" w:firstLineChars="900"/>
        <w:rPr>
          <w:rFonts w:hint="eastAsia" w:ascii="楷体_GB2312" w:hAnsi="宋体" w:eastAsia="楷体_GB2312"/>
          <w:position w:val="-10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工程名称</w:t>
      </w:r>
      <w:r>
        <w:rPr>
          <w:rFonts w:hint="eastAsia" w:ascii="楷体_GB2312" w:hAnsi="宋体" w:eastAsia="楷体_GB2312"/>
          <w:position w:val="-10"/>
          <w:sz w:val="28"/>
          <w:szCs w:val="28"/>
          <w:u w:val="single"/>
        </w:rPr>
        <w:t xml:space="preserve">                      </w:t>
      </w:r>
    </w:p>
    <w:p>
      <w:pPr>
        <w:spacing w:line="360" w:lineRule="auto"/>
        <w:ind w:firstLine="2520" w:firstLineChars="900"/>
        <w:rPr>
          <w:rFonts w:hint="eastAsia" w:ascii="楷体_GB2312" w:hAnsi="宋体" w:eastAsia="楷体_GB2312"/>
          <w:sz w:val="28"/>
          <w:szCs w:val="28"/>
        </w:rPr>
      </w:pPr>
    </w:p>
    <w:p>
      <w:pPr>
        <w:spacing w:line="360" w:lineRule="auto"/>
        <w:ind w:firstLine="2520" w:firstLineChars="9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施工单位</w:t>
      </w:r>
      <w:r>
        <w:rPr>
          <w:rFonts w:hint="eastAsia" w:ascii="楷体_GB2312" w:hAnsi="宋体" w:eastAsia="楷体_GB2312"/>
          <w:position w:val="-10"/>
          <w:sz w:val="28"/>
          <w:szCs w:val="28"/>
          <w:u w:val="single"/>
        </w:rPr>
        <w:t xml:space="preserve">                      </w:t>
      </w:r>
    </w:p>
    <w:p>
      <w:pPr>
        <w:spacing w:line="360" w:lineRule="exact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exact"/>
        <w:jc w:val="center"/>
        <w:rPr>
          <w:rFonts w:hint="eastAsia" w:ascii="宋体" w:hAnsi="宋体"/>
          <w:b/>
          <w:szCs w:val="21"/>
        </w:rPr>
      </w:pPr>
    </w:p>
    <w:p>
      <w:pPr>
        <w:spacing w:line="360" w:lineRule="exact"/>
        <w:rPr>
          <w:rFonts w:hint="eastAsia" w:ascii="宋体" w:hAnsi="宋体"/>
          <w:b/>
          <w:szCs w:val="21"/>
        </w:rPr>
        <w:sectPr>
          <w:pgSz w:w="11906" w:h="16838"/>
          <w:pgMar w:top="1077" w:right="1134" w:bottom="1077" w:left="1134" w:header="851" w:footer="992" w:gutter="0"/>
          <w:cols w:space="720" w:num="1"/>
          <w:docGrid w:linePitch="312" w:charSpace="0"/>
        </w:sectPr>
      </w:pPr>
    </w:p>
    <w:p>
      <w:pPr>
        <w:pStyle w:val="2"/>
        <w:spacing w:before="0" w:after="0" w:line="240" w:lineRule="auto"/>
        <w:jc w:val="center"/>
        <w:rPr>
          <w:rFonts w:hint="eastAsia" w:ascii="黑体" w:hAnsi="黑体" w:eastAsia="黑体"/>
          <w:b w:val="0"/>
          <w:bCs w:val="0"/>
          <w:sz w:val="32"/>
        </w:rPr>
      </w:pPr>
      <w:bookmarkStart w:id="1" w:name="_Toc360722774"/>
      <w:r>
        <w:rPr>
          <w:rFonts w:hint="eastAsia" w:ascii="黑体" w:hAnsi="黑体" w:eastAsia="黑体"/>
          <w:b w:val="0"/>
          <w:bCs w:val="0"/>
          <w:sz w:val="32"/>
        </w:rPr>
        <w:t>审   批   表</w:t>
      </w:r>
      <w:bookmarkEnd w:id="1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29"/>
        <w:gridCol w:w="3466"/>
        <w:gridCol w:w="81"/>
        <w:gridCol w:w="2275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施工组织设计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或专项施工方案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施工单位</w:t>
            </w:r>
          </w:p>
        </w:tc>
        <w:tc>
          <w:tcPr>
            <w:tcW w:w="3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  制  人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</w:t>
            </w:r>
          </w:p>
        </w:tc>
        <w:tc>
          <w:tcPr>
            <w:tcW w:w="3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 报 日 期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47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项目技术负责人：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项目负责人（签章）：                                           （项目部章）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7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企业技术部门：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企业安全部门：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  <w:p>
            <w:pPr>
              <w:rPr>
                <w:rFonts w:hint="eastAsia" w:ascii="宋体" w:hAnsi="宋体"/>
                <w:w w:val="15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847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企业技术负责人：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审批意见</w:t>
            </w:r>
          </w:p>
        </w:tc>
        <w:tc>
          <w:tcPr>
            <w:tcW w:w="3466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监理工程师:            </w:t>
            </w:r>
          </w:p>
          <w:p>
            <w:pPr>
              <w:ind w:firstLine="1785" w:firstLineChars="85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年    月   日</w:t>
            </w:r>
          </w:p>
        </w:tc>
        <w:tc>
          <w:tcPr>
            <w:tcW w:w="500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总监理工程师:                   （监理公司章）</w:t>
            </w: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（签章）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年    月    日</w:t>
            </w:r>
          </w:p>
        </w:tc>
      </w:tr>
    </w:tbl>
    <w:p/>
    <w:sectPr>
      <w:pgSz w:w="11906" w:h="16838"/>
      <w:pgMar w:top="930" w:right="1066" w:bottom="873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B2433"/>
    <w:rsid w:val="4DDB2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2020-05-29T07:24:00Z</dcterms:created>
  <dc:creator> 提拉米苏伯爵</dc:creator>
  <cp:lastModifiedBy> 提拉米苏伯爵</cp:lastModifiedBy>
  <dcterms:modified xsi:type="dcterms:W3CDTF">2020-05-29T07:30:01Z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